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4E00" w14:textId="7D92F60D" w:rsidR="004941EF" w:rsidRPr="00E65849" w:rsidRDefault="00E65849">
      <w:pPr>
        <w:rPr>
          <w:sz w:val="32"/>
          <w:szCs w:val="32"/>
        </w:rPr>
      </w:pPr>
      <w:r>
        <w:rPr>
          <w:noProof/>
          <w:sz w:val="32"/>
          <w:szCs w:val="32"/>
        </w:rPr>
        <w:drawing>
          <wp:inline distT="0" distB="0" distL="0" distR="0" wp14:anchorId="085094FA" wp14:editId="0754E199">
            <wp:extent cx="964405" cy="571500"/>
            <wp:effectExtent l="0" t="0" r="1270" b="0"/>
            <wp:docPr id="1901475815" name="Picture 1" descr="A white oval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475815" name="Picture 1" descr="A white oval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388" cy="589860"/>
                    </a:xfrm>
                    <a:prstGeom prst="rect">
                      <a:avLst/>
                    </a:prstGeom>
                  </pic:spPr>
                </pic:pic>
              </a:graphicData>
            </a:graphic>
          </wp:inline>
        </w:drawing>
      </w:r>
      <w:r>
        <w:rPr>
          <w:sz w:val="32"/>
          <w:szCs w:val="32"/>
        </w:rPr>
        <w:t xml:space="preserve"> </w:t>
      </w:r>
      <w:r w:rsidRPr="00E65849">
        <w:rPr>
          <w:sz w:val="32"/>
          <w:szCs w:val="32"/>
          <w:u w:val="single"/>
        </w:rPr>
        <w:t>Update March 2026</w:t>
      </w:r>
    </w:p>
    <w:p w14:paraId="2159039F" w14:textId="77777777" w:rsidR="00E65849" w:rsidRDefault="00E65849">
      <w:pPr>
        <w:rPr>
          <w:sz w:val="32"/>
          <w:szCs w:val="32"/>
        </w:rPr>
      </w:pPr>
    </w:p>
    <w:p w14:paraId="0AB82B36" w14:textId="77777777" w:rsidR="00E65849" w:rsidRDefault="00E65849">
      <w:pPr>
        <w:rPr>
          <w:sz w:val="32"/>
          <w:szCs w:val="32"/>
        </w:rPr>
      </w:pPr>
    </w:p>
    <w:p w14:paraId="773D73E2" w14:textId="6EECBA68" w:rsidR="00D47318" w:rsidRPr="00E65849" w:rsidRDefault="00D47318">
      <w:pPr>
        <w:rPr>
          <w:sz w:val="32"/>
          <w:szCs w:val="32"/>
        </w:rPr>
      </w:pPr>
      <w:r w:rsidRPr="00E65849">
        <w:rPr>
          <w:sz w:val="32"/>
          <w:szCs w:val="32"/>
        </w:rPr>
        <w:t>Hi all,</w:t>
      </w:r>
      <w:r w:rsidR="006564FC" w:rsidRPr="00E65849">
        <w:rPr>
          <w:sz w:val="32"/>
          <w:szCs w:val="32"/>
        </w:rPr>
        <w:t xml:space="preserve"> </w:t>
      </w:r>
      <w:r w:rsidRPr="00E65849">
        <w:rPr>
          <w:sz w:val="32"/>
          <w:szCs w:val="32"/>
        </w:rPr>
        <w:t xml:space="preserve">happy Spring! For the last </w:t>
      </w:r>
      <w:r w:rsidR="007A347C" w:rsidRPr="00E65849">
        <w:rPr>
          <w:sz w:val="32"/>
          <w:szCs w:val="32"/>
        </w:rPr>
        <w:t xml:space="preserve">couple of </w:t>
      </w:r>
      <w:proofErr w:type="gramStart"/>
      <w:r w:rsidRPr="00E65849">
        <w:rPr>
          <w:sz w:val="32"/>
          <w:szCs w:val="32"/>
        </w:rPr>
        <w:t>week</w:t>
      </w:r>
      <w:r w:rsidR="007A347C" w:rsidRPr="00E65849">
        <w:rPr>
          <w:sz w:val="32"/>
          <w:szCs w:val="32"/>
        </w:rPr>
        <w:t>s</w:t>
      </w:r>
      <w:proofErr w:type="gramEnd"/>
      <w:r w:rsidRPr="00E65849">
        <w:rPr>
          <w:sz w:val="32"/>
          <w:szCs w:val="32"/>
        </w:rPr>
        <w:t xml:space="preserve"> it has been in the high 60’s here – incredible!! </w:t>
      </w:r>
    </w:p>
    <w:p w14:paraId="0E6E105E" w14:textId="7754F8A5" w:rsidR="004941EF" w:rsidRPr="00E65849" w:rsidRDefault="00D47318">
      <w:pPr>
        <w:rPr>
          <w:sz w:val="32"/>
          <w:szCs w:val="32"/>
        </w:rPr>
      </w:pPr>
      <w:r w:rsidRPr="00E65849">
        <w:rPr>
          <w:sz w:val="32"/>
          <w:szCs w:val="32"/>
        </w:rPr>
        <w:t xml:space="preserve">Sources for the </w:t>
      </w:r>
      <w:r w:rsidR="004941EF" w:rsidRPr="00E65849">
        <w:rPr>
          <w:sz w:val="32"/>
          <w:szCs w:val="32"/>
        </w:rPr>
        <w:t>Head harness</w:t>
      </w:r>
      <w:r w:rsidRPr="00E65849">
        <w:rPr>
          <w:sz w:val="32"/>
          <w:szCs w:val="32"/>
        </w:rPr>
        <w:t xml:space="preserve"> </w:t>
      </w:r>
      <w:r w:rsidR="007A347C" w:rsidRPr="00E65849">
        <w:rPr>
          <w:sz w:val="32"/>
          <w:szCs w:val="32"/>
        </w:rPr>
        <w:t>K</w:t>
      </w:r>
      <w:r w:rsidRPr="00E65849">
        <w:rPr>
          <w:sz w:val="32"/>
          <w:szCs w:val="32"/>
        </w:rPr>
        <w:t>eep changing. Currently this is the best source:</w:t>
      </w:r>
    </w:p>
    <w:p w14:paraId="5BCEF042" w14:textId="6CF6D603" w:rsidR="004941EF" w:rsidRPr="00E65849" w:rsidRDefault="00F33DE1">
      <w:pPr>
        <w:rPr>
          <w:sz w:val="32"/>
          <w:szCs w:val="32"/>
        </w:rPr>
      </w:pPr>
      <w:hyperlink r:id="rId6" w:history="1">
        <w:r w:rsidRPr="00E65849">
          <w:rPr>
            <w:rStyle w:val="Hyperlink"/>
            <w:sz w:val="32"/>
            <w:szCs w:val="32"/>
          </w:rPr>
          <w:t>https://www.ironcompany.com/leather-head-gear</w:t>
        </w:r>
      </w:hyperlink>
    </w:p>
    <w:p w14:paraId="73F8E855" w14:textId="63010296" w:rsidR="00D47318" w:rsidRPr="00E65849" w:rsidRDefault="00D47318">
      <w:pPr>
        <w:rPr>
          <w:sz w:val="32"/>
          <w:szCs w:val="32"/>
        </w:rPr>
      </w:pPr>
      <w:r w:rsidRPr="00E65849">
        <w:rPr>
          <w:sz w:val="32"/>
          <w:szCs w:val="32"/>
        </w:rPr>
        <w:t>You will need to make some choices from drop-down options. I recommend:</w:t>
      </w:r>
    </w:p>
    <w:p w14:paraId="197B6D95" w14:textId="3F498EE0" w:rsidR="00F33DE1" w:rsidRPr="00E65849" w:rsidRDefault="00F33DE1">
      <w:pPr>
        <w:rPr>
          <w:sz w:val="32"/>
          <w:szCs w:val="32"/>
        </w:rPr>
      </w:pPr>
      <w:r w:rsidRPr="00E65849">
        <w:rPr>
          <w:sz w:val="32"/>
          <w:szCs w:val="32"/>
        </w:rPr>
        <w:t xml:space="preserve">untreated </w:t>
      </w:r>
      <w:r w:rsidR="007A347C" w:rsidRPr="00E65849">
        <w:rPr>
          <w:sz w:val="32"/>
          <w:szCs w:val="32"/>
        </w:rPr>
        <w:t>leather and</w:t>
      </w:r>
      <w:r w:rsidRPr="00E65849">
        <w:rPr>
          <w:sz w:val="32"/>
          <w:szCs w:val="32"/>
        </w:rPr>
        <w:t xml:space="preserve"> sheepskin lining</w:t>
      </w:r>
      <w:r w:rsidR="00EA01FB" w:rsidRPr="00E65849">
        <w:rPr>
          <w:sz w:val="32"/>
          <w:szCs w:val="32"/>
        </w:rPr>
        <w:t xml:space="preserve">, </w:t>
      </w:r>
      <w:r w:rsidR="00D47318" w:rsidRPr="00E65849">
        <w:rPr>
          <w:sz w:val="32"/>
          <w:szCs w:val="32"/>
        </w:rPr>
        <w:t xml:space="preserve">and the </w:t>
      </w:r>
      <w:r w:rsidR="00950817" w:rsidRPr="00E65849">
        <w:rPr>
          <w:sz w:val="32"/>
          <w:szCs w:val="32"/>
        </w:rPr>
        <w:t>24-inch</w:t>
      </w:r>
      <w:r w:rsidR="00EA01FB" w:rsidRPr="00E65849">
        <w:rPr>
          <w:sz w:val="32"/>
          <w:szCs w:val="32"/>
        </w:rPr>
        <w:t xml:space="preserve"> chain</w:t>
      </w:r>
      <w:r w:rsidR="00D47318" w:rsidRPr="00E65849">
        <w:rPr>
          <w:sz w:val="32"/>
          <w:szCs w:val="32"/>
        </w:rPr>
        <w:t xml:space="preserve"> - all </w:t>
      </w:r>
      <w:proofErr w:type="gramStart"/>
      <w:r w:rsidR="00D47318" w:rsidRPr="00E65849">
        <w:rPr>
          <w:sz w:val="32"/>
          <w:szCs w:val="32"/>
        </w:rPr>
        <w:t>for  $</w:t>
      </w:r>
      <w:proofErr w:type="gramEnd"/>
      <w:r w:rsidR="00D47318" w:rsidRPr="00E65849">
        <w:rPr>
          <w:sz w:val="32"/>
          <w:szCs w:val="32"/>
        </w:rPr>
        <w:t xml:space="preserve">69.00. </w:t>
      </w:r>
    </w:p>
    <w:p w14:paraId="4538B9A2" w14:textId="77777777" w:rsidR="00D47318" w:rsidRPr="00E65849" w:rsidRDefault="00D47318">
      <w:pPr>
        <w:rPr>
          <w:sz w:val="32"/>
          <w:szCs w:val="32"/>
        </w:rPr>
      </w:pPr>
    </w:p>
    <w:p w14:paraId="200B4602" w14:textId="3B2EACA9" w:rsidR="00D47318" w:rsidRPr="00E65849" w:rsidRDefault="00D47318" w:rsidP="00D47318">
      <w:pPr>
        <w:rPr>
          <w:sz w:val="32"/>
          <w:szCs w:val="32"/>
        </w:rPr>
      </w:pPr>
      <w:r w:rsidRPr="00E65849">
        <w:rPr>
          <w:sz w:val="32"/>
          <w:szCs w:val="32"/>
        </w:rPr>
        <w:t>I want to give a shout out of</w:t>
      </w:r>
      <w:r w:rsidR="007A347C" w:rsidRPr="00E65849">
        <w:rPr>
          <w:sz w:val="32"/>
          <w:szCs w:val="32"/>
        </w:rPr>
        <w:t xml:space="preserve"> </w:t>
      </w:r>
      <w:proofErr w:type="spellStart"/>
      <w:r w:rsidR="00950817" w:rsidRPr="00E65849">
        <w:rPr>
          <w:sz w:val="32"/>
          <w:szCs w:val="32"/>
        </w:rPr>
        <w:t>thaks</w:t>
      </w:r>
      <w:proofErr w:type="spellEnd"/>
      <w:r w:rsidRPr="00E65849">
        <w:rPr>
          <w:sz w:val="32"/>
          <w:szCs w:val="32"/>
        </w:rPr>
        <w:t xml:space="preserve"> to</w:t>
      </w:r>
      <w:r w:rsidR="007A347C" w:rsidRPr="00E65849">
        <w:rPr>
          <w:sz w:val="32"/>
          <w:szCs w:val="32"/>
        </w:rPr>
        <w:t xml:space="preserve"> </w:t>
      </w:r>
      <w:r w:rsidRPr="00E65849">
        <w:rPr>
          <w:sz w:val="32"/>
          <w:szCs w:val="32"/>
        </w:rPr>
        <w:t xml:space="preserve">those of you who have left a 5 star review on our new Google Business Page: </w:t>
      </w:r>
      <w:hyperlink r:id="rId7" w:history="1">
        <w:r w:rsidRPr="00E65849">
          <w:rPr>
            <w:rStyle w:val="Hyperlink"/>
            <w:color w:val="96607D"/>
            <w:sz w:val="32"/>
            <w:szCs w:val="32"/>
          </w:rPr>
          <w:t>https://maps.app.goo.gl/DJskGcyNckXuJdbVA</w:t>
        </w:r>
      </w:hyperlink>
    </w:p>
    <w:p w14:paraId="3A09A9EA" w14:textId="635473B1" w:rsidR="00D47318" w:rsidRPr="00E65849" w:rsidRDefault="00D47318">
      <w:pPr>
        <w:rPr>
          <w:sz w:val="32"/>
          <w:szCs w:val="32"/>
        </w:rPr>
      </w:pPr>
      <w:r w:rsidRPr="00E65849">
        <w:rPr>
          <w:sz w:val="32"/>
          <w:szCs w:val="32"/>
        </w:rPr>
        <w:t>Any additional reviews would be a</w:t>
      </w:r>
      <w:r w:rsidR="007A347C" w:rsidRPr="00E65849">
        <w:rPr>
          <w:sz w:val="32"/>
          <w:szCs w:val="32"/>
        </w:rPr>
        <w:t xml:space="preserve"> </w:t>
      </w:r>
      <w:r w:rsidRPr="00E65849">
        <w:rPr>
          <w:sz w:val="32"/>
          <w:szCs w:val="32"/>
        </w:rPr>
        <w:t>blessing</w:t>
      </w:r>
      <w:r w:rsidR="00950817" w:rsidRPr="00E65849">
        <w:rPr>
          <w:sz w:val="32"/>
          <w:szCs w:val="32"/>
        </w:rPr>
        <w:t>.</w:t>
      </w:r>
    </w:p>
    <w:p w14:paraId="7575AE38" w14:textId="77777777" w:rsidR="00D47318" w:rsidRPr="00E65849" w:rsidRDefault="00D47318">
      <w:pPr>
        <w:rPr>
          <w:sz w:val="32"/>
          <w:szCs w:val="32"/>
        </w:rPr>
      </w:pPr>
    </w:p>
    <w:p w14:paraId="1D82EC40" w14:textId="75CF4AFC" w:rsidR="00D47318" w:rsidRPr="00E65849" w:rsidRDefault="00D47318" w:rsidP="00D47318">
      <w:pPr>
        <w:rPr>
          <w:sz w:val="32"/>
          <w:szCs w:val="32"/>
        </w:rPr>
      </w:pPr>
      <w:r w:rsidRPr="00E65849">
        <w:rPr>
          <w:sz w:val="32"/>
          <w:szCs w:val="32"/>
        </w:rPr>
        <w:t>I</w:t>
      </w:r>
      <w:r w:rsidR="007A347C" w:rsidRPr="00E65849">
        <w:rPr>
          <w:sz w:val="32"/>
          <w:szCs w:val="32"/>
        </w:rPr>
        <w:t xml:space="preserve"> </w:t>
      </w:r>
      <w:r w:rsidRPr="00E65849">
        <w:rPr>
          <w:sz w:val="32"/>
          <w:szCs w:val="32"/>
        </w:rPr>
        <w:t xml:space="preserve">have completed writing a page for </w:t>
      </w:r>
      <w:r w:rsidRPr="00E65849">
        <w:rPr>
          <w:sz w:val="32"/>
          <w:szCs w:val="32"/>
          <w:u w:val="single"/>
        </w:rPr>
        <w:t xml:space="preserve">submission to </w:t>
      </w:r>
      <w:r w:rsidR="00950817" w:rsidRPr="00E65849">
        <w:rPr>
          <w:sz w:val="32"/>
          <w:szCs w:val="32"/>
          <w:u w:val="single"/>
        </w:rPr>
        <w:t>Wikipedia</w:t>
      </w:r>
      <w:r w:rsidRPr="00E65849">
        <w:rPr>
          <w:sz w:val="32"/>
          <w:szCs w:val="32"/>
        </w:rPr>
        <w:t>,</w:t>
      </w:r>
      <w:r w:rsidR="002F18EE" w:rsidRPr="00E65849">
        <w:rPr>
          <w:sz w:val="32"/>
          <w:szCs w:val="32"/>
        </w:rPr>
        <w:t xml:space="preserve"> which is an online encyclopedia</w:t>
      </w:r>
      <w:r w:rsidR="007A347C" w:rsidRPr="00E65849">
        <w:rPr>
          <w:sz w:val="32"/>
          <w:szCs w:val="32"/>
        </w:rPr>
        <w:t>. It’s entitled</w:t>
      </w:r>
      <w:r w:rsidRPr="00E65849">
        <w:rPr>
          <w:sz w:val="32"/>
          <w:szCs w:val="32"/>
        </w:rPr>
        <w:t xml:space="preserve"> “S</w:t>
      </w:r>
      <w:r w:rsidR="002F18EE" w:rsidRPr="00E65849">
        <w:rPr>
          <w:sz w:val="32"/>
          <w:szCs w:val="32"/>
        </w:rPr>
        <w:t>p</w:t>
      </w:r>
      <w:r w:rsidRPr="00E65849">
        <w:rPr>
          <w:sz w:val="32"/>
          <w:szCs w:val="32"/>
        </w:rPr>
        <w:t xml:space="preserve">asmodic </w:t>
      </w:r>
      <w:r w:rsidR="007A347C" w:rsidRPr="00E65849">
        <w:rPr>
          <w:sz w:val="32"/>
          <w:szCs w:val="32"/>
        </w:rPr>
        <w:t>Torticollis</w:t>
      </w:r>
      <w:r w:rsidRPr="00E65849">
        <w:rPr>
          <w:sz w:val="32"/>
          <w:szCs w:val="32"/>
        </w:rPr>
        <w:t xml:space="preserve"> (a.k.</w:t>
      </w:r>
      <w:r w:rsidR="002F18EE" w:rsidRPr="00E65849">
        <w:rPr>
          <w:sz w:val="32"/>
          <w:szCs w:val="32"/>
        </w:rPr>
        <w:t>a</w:t>
      </w:r>
      <w:r w:rsidRPr="00E65849">
        <w:rPr>
          <w:sz w:val="32"/>
          <w:szCs w:val="32"/>
        </w:rPr>
        <w:t xml:space="preserve">. </w:t>
      </w:r>
      <w:r w:rsidR="002F18EE" w:rsidRPr="00E65849">
        <w:rPr>
          <w:sz w:val="32"/>
          <w:szCs w:val="32"/>
        </w:rPr>
        <w:t>Cervical Dystonia)</w:t>
      </w:r>
      <w:r w:rsidRPr="00E65849">
        <w:rPr>
          <w:sz w:val="32"/>
          <w:szCs w:val="32"/>
        </w:rPr>
        <w:t xml:space="preserve">: </w:t>
      </w:r>
    </w:p>
    <w:p w14:paraId="36A6AAE7" w14:textId="5740A9D9" w:rsidR="003374FB" w:rsidRPr="00E65849" w:rsidRDefault="002F18EE" w:rsidP="003374FB">
      <w:pPr>
        <w:rPr>
          <w:rFonts w:eastAsia="Times New Roman" w:cs="Times New Roman"/>
          <w:color w:val="000000"/>
          <w:kern w:val="0"/>
          <w:sz w:val="32"/>
          <w:szCs w:val="32"/>
          <w14:ligatures w14:val="none"/>
        </w:rPr>
      </w:pPr>
      <w:r w:rsidRPr="00E65849">
        <w:rPr>
          <w:sz w:val="32"/>
          <w:szCs w:val="32"/>
        </w:rPr>
        <w:t>Social and emotional components” Wikipedia rejects around 200 submissions per day so getting accepted is</w:t>
      </w:r>
      <w:r w:rsidR="007A347C" w:rsidRPr="00E65849">
        <w:rPr>
          <w:sz w:val="32"/>
          <w:szCs w:val="32"/>
        </w:rPr>
        <w:t>n’t</w:t>
      </w:r>
      <w:r w:rsidRPr="00E65849">
        <w:rPr>
          <w:sz w:val="32"/>
          <w:szCs w:val="32"/>
        </w:rPr>
        <w:t xml:space="preserve"> easy. The submission process is </w:t>
      </w:r>
      <w:proofErr w:type="gramStart"/>
      <w:r w:rsidR="007A347C" w:rsidRPr="00E65849">
        <w:rPr>
          <w:sz w:val="32"/>
          <w:szCs w:val="32"/>
        </w:rPr>
        <w:t>fairly daunting</w:t>
      </w:r>
      <w:proofErr w:type="gramEnd"/>
      <w:r w:rsidRPr="00E65849">
        <w:rPr>
          <w:sz w:val="32"/>
          <w:szCs w:val="32"/>
        </w:rPr>
        <w:t xml:space="preserve"> for me with my vision as it is. Would any of you or someone you know have the technical ability and willingness to help submit this page to Wikipedia? Please let me know. I would deeply appreciate the help and an estimate of the cost involved</w:t>
      </w:r>
      <w:r w:rsidR="00162AA8" w:rsidRPr="00E65849">
        <w:rPr>
          <w:sz w:val="32"/>
          <w:szCs w:val="32"/>
        </w:rPr>
        <w:t>.</w:t>
      </w:r>
      <w:r w:rsidRPr="00E65849">
        <w:rPr>
          <w:sz w:val="32"/>
          <w:szCs w:val="32"/>
        </w:rPr>
        <w:t xml:space="preserve"> Thanks</w:t>
      </w:r>
      <w:r w:rsidR="00162AA8" w:rsidRPr="00E65849">
        <w:rPr>
          <w:sz w:val="32"/>
          <w:szCs w:val="32"/>
        </w:rPr>
        <w:t>!</w:t>
      </w:r>
      <w:r w:rsidRPr="00E65849">
        <w:rPr>
          <w:sz w:val="32"/>
          <w:szCs w:val="32"/>
        </w:rPr>
        <w:t xml:space="preserve"> There are a few YouTube videos that help run through the</w:t>
      </w:r>
      <w:r w:rsidR="007A347C" w:rsidRPr="00E65849">
        <w:rPr>
          <w:sz w:val="32"/>
          <w:szCs w:val="32"/>
        </w:rPr>
        <w:t xml:space="preserve"> </w:t>
      </w:r>
      <w:r w:rsidR="007A347C" w:rsidRPr="00E65849">
        <w:rPr>
          <w:sz w:val="32"/>
          <w:szCs w:val="32"/>
        </w:rPr>
        <w:lastRenderedPageBreak/>
        <w:t>submission</w:t>
      </w:r>
      <w:r w:rsidRPr="00E65849">
        <w:rPr>
          <w:sz w:val="32"/>
          <w:szCs w:val="32"/>
        </w:rPr>
        <w:t xml:space="preserve"> process.</w:t>
      </w:r>
      <w:r w:rsidR="003374FB" w:rsidRPr="00E65849">
        <w:rPr>
          <w:sz w:val="32"/>
          <w:szCs w:val="32"/>
        </w:rPr>
        <w:t xml:space="preserve"> I hope this and our Facebook pages will increase visibility for the clinic, which has virtually disappeared off the Internet. </w:t>
      </w:r>
      <w:r w:rsidR="003374FB" w:rsidRPr="00E65849">
        <w:rPr>
          <w:rFonts w:eastAsia="Times New Roman" w:cs="Times New Roman"/>
          <w:color w:val="000000"/>
          <w:kern w:val="0"/>
          <w:sz w:val="32"/>
          <w:szCs w:val="32"/>
          <w14:ligatures w14:val="none"/>
        </w:rPr>
        <w:t>There are thousands of people out there suffering who have no idea this clinic is available and that breaks my heart. Both the NSTA and the DMRF are medically supported and oriented, and not willing to carry a link to the clinic, so we are looking for ways to reach the many people looking for help and direction.</w:t>
      </w:r>
    </w:p>
    <w:p w14:paraId="1A132399" w14:textId="32F71E7C" w:rsidR="002F18EE" w:rsidRPr="00E65849" w:rsidRDefault="002F18EE" w:rsidP="00D47318">
      <w:pPr>
        <w:rPr>
          <w:sz w:val="32"/>
          <w:szCs w:val="32"/>
        </w:rPr>
      </w:pPr>
    </w:p>
    <w:p w14:paraId="524C3627" w14:textId="335960BF" w:rsidR="006564FC" w:rsidRPr="00E65849" w:rsidRDefault="006564FC" w:rsidP="00D47318">
      <w:pPr>
        <w:rPr>
          <w:sz w:val="32"/>
          <w:szCs w:val="32"/>
        </w:rPr>
      </w:pPr>
      <w:r w:rsidRPr="00E65849">
        <w:rPr>
          <w:sz w:val="32"/>
          <w:szCs w:val="32"/>
        </w:rPr>
        <w:t xml:space="preserve">Just a reminder about the </w:t>
      </w:r>
      <w:r w:rsidRPr="00E65849">
        <w:rPr>
          <w:sz w:val="32"/>
          <w:szCs w:val="32"/>
          <w:u w:val="single"/>
        </w:rPr>
        <w:t>inversion or gravity table</w:t>
      </w:r>
      <w:r w:rsidRPr="00E65849">
        <w:rPr>
          <w:sz w:val="32"/>
          <w:szCs w:val="32"/>
        </w:rPr>
        <w:t xml:space="preserve">: anyone with the following </w:t>
      </w:r>
      <w:r w:rsidR="007A347C" w:rsidRPr="00E65849">
        <w:rPr>
          <w:sz w:val="32"/>
          <w:szCs w:val="32"/>
        </w:rPr>
        <w:t>c</w:t>
      </w:r>
      <w:r w:rsidRPr="00E65849">
        <w:rPr>
          <w:sz w:val="32"/>
          <w:szCs w:val="32"/>
        </w:rPr>
        <w:t xml:space="preserve">onditions should not be using this device – high blood pressure, pregnancy, glaucoma, or a history of any hip or back surgery. It’s a wonderful tool if you do not have any of these issues. Also, again, a reminder of the </w:t>
      </w:r>
      <w:r w:rsidRPr="00E65849">
        <w:rPr>
          <w:sz w:val="32"/>
          <w:szCs w:val="32"/>
          <w:u w:val="single"/>
        </w:rPr>
        <w:t xml:space="preserve">four vital exercises </w:t>
      </w:r>
      <w:r w:rsidRPr="00E65849">
        <w:rPr>
          <w:sz w:val="32"/>
          <w:szCs w:val="32"/>
        </w:rPr>
        <w:t xml:space="preserve">specifically </w:t>
      </w:r>
      <w:r w:rsidR="007A347C" w:rsidRPr="00E65849">
        <w:rPr>
          <w:sz w:val="32"/>
          <w:szCs w:val="32"/>
        </w:rPr>
        <w:t>for</w:t>
      </w:r>
      <w:r w:rsidRPr="00E65849">
        <w:rPr>
          <w:sz w:val="32"/>
          <w:szCs w:val="32"/>
        </w:rPr>
        <w:t xml:space="preserve"> the back of the skull and the neck. We all learn by repetition</w:t>
      </w:r>
      <w:r w:rsidR="00162AA8" w:rsidRPr="00E65849">
        <w:rPr>
          <w:sz w:val="32"/>
          <w:szCs w:val="32"/>
        </w:rPr>
        <w:t>,</w:t>
      </w:r>
      <w:r w:rsidRPr="00E65849">
        <w:rPr>
          <w:sz w:val="32"/>
          <w:szCs w:val="32"/>
        </w:rPr>
        <w:t xml:space="preserve"> so I want to frequently remind all of you</w:t>
      </w:r>
    </w:p>
    <w:p w14:paraId="046B858B" w14:textId="0CEAC568" w:rsidR="00641FBF" w:rsidRPr="00E65849" w:rsidRDefault="006564FC" w:rsidP="00641FBF">
      <w:pPr>
        <w:ind w:left="480" w:hanging="360"/>
        <w:rPr>
          <w:rFonts w:eastAsia="Times New Roman" w:cs="Times New Roman"/>
          <w:color w:val="000000"/>
          <w:kern w:val="0"/>
          <w:sz w:val="32"/>
          <w:szCs w:val="32"/>
          <w14:ligatures w14:val="none"/>
        </w:rPr>
      </w:pPr>
      <w:r w:rsidRPr="00E65849">
        <w:rPr>
          <w:sz w:val="32"/>
          <w:szCs w:val="32"/>
        </w:rPr>
        <w:t>The head raise and chin smile, the cross</w:t>
      </w:r>
      <w:r w:rsidR="00B80457" w:rsidRPr="00E65849">
        <w:rPr>
          <w:sz w:val="32"/>
          <w:szCs w:val="32"/>
        </w:rPr>
        <w:t>-</w:t>
      </w:r>
      <w:r w:rsidRPr="00E65849">
        <w:rPr>
          <w:sz w:val="32"/>
          <w:szCs w:val="32"/>
        </w:rPr>
        <w:t>legged</w:t>
      </w:r>
      <w:r w:rsidR="00B80457" w:rsidRPr="00E65849">
        <w:rPr>
          <w:sz w:val="32"/>
          <w:szCs w:val="32"/>
        </w:rPr>
        <w:t>-</w:t>
      </w:r>
      <w:r w:rsidRPr="00E65849">
        <w:rPr>
          <w:sz w:val="32"/>
          <w:szCs w:val="32"/>
        </w:rPr>
        <w:t>body</w:t>
      </w:r>
      <w:r w:rsidR="00B80457" w:rsidRPr="00E65849">
        <w:rPr>
          <w:sz w:val="32"/>
          <w:szCs w:val="32"/>
        </w:rPr>
        <w:t>-</w:t>
      </w:r>
      <w:r w:rsidRPr="00E65849">
        <w:rPr>
          <w:sz w:val="32"/>
          <w:szCs w:val="32"/>
        </w:rPr>
        <w:t xml:space="preserve">curl, the foot strap, and of course, the wonderful head harness. Also don’t forget the 10 minutes or so of daily massage, even if only </w:t>
      </w:r>
      <w:r w:rsidR="00B80457" w:rsidRPr="00E65849">
        <w:rPr>
          <w:sz w:val="32"/>
          <w:szCs w:val="32"/>
        </w:rPr>
        <w:t>self-massage</w:t>
      </w:r>
      <w:r w:rsidRPr="00E65849">
        <w:rPr>
          <w:sz w:val="32"/>
          <w:szCs w:val="32"/>
        </w:rPr>
        <w:t xml:space="preserve"> </w:t>
      </w:r>
      <w:r w:rsidR="00162AA8" w:rsidRPr="00E65849">
        <w:rPr>
          <w:sz w:val="32"/>
          <w:szCs w:val="32"/>
        </w:rPr>
        <w:t>using</w:t>
      </w:r>
      <w:r w:rsidR="00B80457" w:rsidRPr="00E65849">
        <w:rPr>
          <w:sz w:val="32"/>
          <w:szCs w:val="32"/>
        </w:rPr>
        <w:t xml:space="preserve"> the</w:t>
      </w:r>
      <w:r w:rsidRPr="00E65849">
        <w:rPr>
          <w:sz w:val="32"/>
          <w:szCs w:val="32"/>
        </w:rPr>
        <w:t xml:space="preserve"> Shiatsu massager and </w:t>
      </w:r>
      <w:proofErr w:type="spellStart"/>
      <w:r w:rsidRPr="00E65849">
        <w:rPr>
          <w:sz w:val="32"/>
          <w:szCs w:val="32"/>
        </w:rPr>
        <w:t>Acclu</w:t>
      </w:r>
      <w:proofErr w:type="spellEnd"/>
      <w:r w:rsidRPr="00E65849">
        <w:rPr>
          <w:sz w:val="32"/>
          <w:szCs w:val="32"/>
        </w:rPr>
        <w:t xml:space="preserve">-ball tool. </w:t>
      </w:r>
      <w:r w:rsidR="009039A2" w:rsidRPr="00E65849">
        <w:rPr>
          <w:sz w:val="32"/>
          <w:szCs w:val="32"/>
        </w:rPr>
        <w:t xml:space="preserve">As we mechanically retrain the shortened muscles </w:t>
      </w:r>
      <w:r w:rsidR="00162AA8" w:rsidRPr="00E65849">
        <w:rPr>
          <w:sz w:val="32"/>
          <w:szCs w:val="32"/>
        </w:rPr>
        <w:t>stretching</w:t>
      </w:r>
      <w:r w:rsidR="00641FBF" w:rsidRPr="00E65849">
        <w:rPr>
          <w:sz w:val="32"/>
          <w:szCs w:val="32"/>
        </w:rPr>
        <w:t xml:space="preserve"> and holding the stretch for a few seconds </w:t>
      </w:r>
      <w:r w:rsidR="009039A2" w:rsidRPr="00E65849">
        <w:rPr>
          <w:sz w:val="32"/>
          <w:szCs w:val="32"/>
        </w:rPr>
        <w:t>to elongate</w:t>
      </w:r>
      <w:r w:rsidR="00641FBF" w:rsidRPr="00E65849">
        <w:rPr>
          <w:sz w:val="32"/>
          <w:szCs w:val="32"/>
        </w:rPr>
        <w:t>,</w:t>
      </w:r>
      <w:r w:rsidR="009039A2" w:rsidRPr="00E65849">
        <w:rPr>
          <w:sz w:val="32"/>
          <w:szCs w:val="32"/>
        </w:rPr>
        <w:t xml:space="preserve"> the brain “gets the memo” and begins to change and restore the body to normal.</w:t>
      </w:r>
      <w:r w:rsidR="00641FBF" w:rsidRPr="00E65849">
        <w:rPr>
          <w:sz w:val="32"/>
          <w:szCs w:val="32"/>
        </w:rPr>
        <w:t xml:space="preserve"> </w:t>
      </w:r>
      <w:r w:rsidR="00641FBF" w:rsidRPr="00E65849">
        <w:rPr>
          <w:rFonts w:eastAsia="Times New Roman" w:cs="Times New Roman"/>
          <w:color w:val="000000"/>
          <w:kern w:val="0"/>
          <w:sz w:val="32"/>
          <w:szCs w:val="32"/>
          <w14:ligatures w14:val="none"/>
        </w:rPr>
        <w:t>This is how our brains learn and develop new muscle memory. The massage works to soften the tight muscles and helps to increase oxygen and blood flow. It all works together.</w:t>
      </w:r>
      <w:r w:rsidR="006278FD" w:rsidRPr="00E65849">
        <w:rPr>
          <w:rFonts w:eastAsia="Times New Roman" w:cs="Times New Roman"/>
          <w:color w:val="000000"/>
          <w:kern w:val="0"/>
          <w:sz w:val="32"/>
          <w:szCs w:val="32"/>
          <w14:ligatures w14:val="none"/>
        </w:rPr>
        <w:t xml:space="preserve"> The pamper tricks are used to soothe our body and our mind</w:t>
      </w:r>
      <w:r w:rsidR="00950817" w:rsidRPr="00E65849">
        <w:rPr>
          <w:rFonts w:eastAsia="Times New Roman" w:cs="Times New Roman"/>
          <w:color w:val="000000"/>
          <w:kern w:val="0"/>
          <w:sz w:val="32"/>
          <w:szCs w:val="32"/>
          <w14:ligatures w14:val="none"/>
        </w:rPr>
        <w:t xml:space="preserve"> and relax</w:t>
      </w:r>
      <w:r w:rsidR="006278FD" w:rsidRPr="00E65849">
        <w:rPr>
          <w:rFonts w:eastAsia="Times New Roman" w:cs="Times New Roman"/>
          <w:color w:val="000000"/>
          <w:kern w:val="0"/>
          <w:sz w:val="32"/>
          <w:szCs w:val="32"/>
          <w14:ligatures w14:val="none"/>
        </w:rPr>
        <w:t xml:space="preserve"> using heat packs, cold </w:t>
      </w:r>
      <w:r w:rsidR="006278FD" w:rsidRPr="00E65849">
        <w:rPr>
          <w:rFonts w:eastAsia="Times New Roman" w:cs="Times New Roman"/>
          <w:color w:val="000000"/>
          <w:kern w:val="0"/>
          <w:sz w:val="32"/>
          <w:szCs w:val="32"/>
          <w14:ligatures w14:val="none"/>
        </w:rPr>
        <w:lastRenderedPageBreak/>
        <w:t xml:space="preserve">packs, long hot baths, or a Jacuzzi and rest.  When you are stretching, especially the short side, it can cause some tightness and real discomfort, but you do not want to stretch until you are experiencing sharp pain, so at first, you may need to stretch just slightly and move into an awareness of the </w:t>
      </w:r>
      <w:r w:rsidR="00950817" w:rsidRPr="00E65849">
        <w:rPr>
          <w:rFonts w:eastAsia="Times New Roman" w:cs="Times New Roman"/>
          <w:color w:val="000000"/>
          <w:kern w:val="0"/>
          <w:sz w:val="32"/>
          <w:szCs w:val="32"/>
          <w14:ligatures w14:val="none"/>
        </w:rPr>
        <w:t>elongation but</w:t>
      </w:r>
      <w:r w:rsidR="006278FD" w:rsidRPr="00E65849">
        <w:rPr>
          <w:rFonts w:eastAsia="Times New Roman" w:cs="Times New Roman"/>
          <w:color w:val="000000"/>
          <w:kern w:val="0"/>
          <w:sz w:val="32"/>
          <w:szCs w:val="32"/>
          <w14:ligatures w14:val="none"/>
        </w:rPr>
        <w:t xml:space="preserve"> stop short of real sharp pain.</w:t>
      </w:r>
      <w:r w:rsidR="00641FBF" w:rsidRPr="00E65849">
        <w:rPr>
          <w:rFonts w:eastAsia="Times New Roman" w:cs="Times New Roman"/>
          <w:color w:val="000000"/>
          <w:kern w:val="0"/>
          <w:sz w:val="32"/>
          <w:szCs w:val="32"/>
          <w14:ligatures w14:val="none"/>
        </w:rPr>
        <w:t xml:space="preserve"> </w:t>
      </w:r>
      <w:r w:rsidR="006278FD" w:rsidRPr="00E65849">
        <w:rPr>
          <w:rFonts w:eastAsia="Times New Roman" w:cs="Times New Roman"/>
          <w:color w:val="000000"/>
          <w:kern w:val="0"/>
          <w:sz w:val="32"/>
          <w:szCs w:val="32"/>
          <w14:ligatures w14:val="none"/>
        </w:rPr>
        <w:t>B</w:t>
      </w:r>
      <w:r w:rsidR="00641FBF" w:rsidRPr="00E65849">
        <w:rPr>
          <w:rFonts w:eastAsia="Times New Roman" w:cs="Times New Roman"/>
          <w:color w:val="000000"/>
          <w:kern w:val="0"/>
          <w:sz w:val="32"/>
          <w:szCs w:val="32"/>
          <w14:ligatures w14:val="none"/>
        </w:rPr>
        <w:t>ecause recovery takes months, it’s so easy to get frustrated and discouraged, and this is where emotional and spiritual work is so important. We simply must know and believe that as we plod along each day, speaking recovery and healing, that</w:t>
      </w:r>
    </w:p>
    <w:p w14:paraId="19FEA764" w14:textId="77777777" w:rsidR="00950817" w:rsidRPr="00E65849" w:rsidRDefault="00641FBF" w:rsidP="00641FBF">
      <w:pPr>
        <w:pStyle w:val="ListParagraph"/>
        <w:numPr>
          <w:ilvl w:val="0"/>
          <w:numId w:val="1"/>
        </w:numPr>
        <w:rPr>
          <w:sz w:val="32"/>
          <w:szCs w:val="32"/>
        </w:rPr>
      </w:pPr>
      <w:r w:rsidRPr="00E65849">
        <w:rPr>
          <w:rFonts w:eastAsia="Times New Roman" w:cs="Times New Roman"/>
          <w:color w:val="000000"/>
          <w:kern w:val="0"/>
          <w:sz w:val="32"/>
          <w:szCs w:val="32"/>
          <w14:ligatures w14:val="none"/>
        </w:rPr>
        <w:t xml:space="preserve"> we will get well and have a normal life. As I have said over and over, be a fighter and never give up!</w:t>
      </w:r>
    </w:p>
    <w:p w14:paraId="278947C9" w14:textId="25A3DA69" w:rsidR="006564FC" w:rsidRPr="00E65849" w:rsidRDefault="00641FBF" w:rsidP="00950817">
      <w:pPr>
        <w:ind w:left="120"/>
        <w:rPr>
          <w:sz w:val="32"/>
          <w:szCs w:val="32"/>
        </w:rPr>
      </w:pPr>
      <w:r w:rsidRPr="00E65849">
        <w:rPr>
          <w:rFonts w:eastAsia="Times New Roman" w:cs="Times New Roman"/>
          <w:color w:val="000000"/>
          <w:kern w:val="0"/>
          <w:sz w:val="32"/>
          <w:szCs w:val="32"/>
          <w:u w:val="single"/>
          <w14:ligatures w14:val="none"/>
        </w:rPr>
        <w:t xml:space="preserve"> </w:t>
      </w:r>
      <w:r w:rsidRPr="00E65849">
        <w:rPr>
          <w:sz w:val="32"/>
          <w:szCs w:val="32"/>
          <w:u w:val="single"/>
        </w:rPr>
        <w:t>Neuroplasticity</w:t>
      </w:r>
      <w:r w:rsidRPr="00E65849">
        <w:rPr>
          <w:sz w:val="32"/>
          <w:szCs w:val="32"/>
        </w:rPr>
        <w:t xml:space="preserve"> is at the heart of what is involved in the recovery process.</w:t>
      </w:r>
    </w:p>
    <w:p w14:paraId="6F30F819" w14:textId="5DC9BDEB" w:rsidR="002F18EE" w:rsidRPr="00E65849" w:rsidRDefault="009039A2" w:rsidP="00D47318">
      <w:pPr>
        <w:rPr>
          <w:i/>
          <w:iCs/>
          <w:sz w:val="32"/>
          <w:szCs w:val="32"/>
        </w:rPr>
      </w:pPr>
      <w:r w:rsidRPr="00E65849">
        <w:rPr>
          <w:i/>
          <w:iCs/>
          <w:sz w:val="32"/>
          <w:szCs w:val="32"/>
        </w:rPr>
        <w:t>Neuroplasticity is the brain's ability to change and adapt by reorganizing its neural connections in response to learning, experiences, or injuries. This process allows the brain to develop new skills and recover from damage throughout a person's life.”</w:t>
      </w:r>
    </w:p>
    <w:p w14:paraId="38F34DC4" w14:textId="537B2ED5" w:rsidR="009039A2" w:rsidRPr="00E65849" w:rsidRDefault="009039A2" w:rsidP="00D47318">
      <w:pPr>
        <w:rPr>
          <w:sz w:val="32"/>
          <w:szCs w:val="32"/>
        </w:rPr>
      </w:pPr>
      <w:proofErr w:type="spellStart"/>
      <w:r w:rsidRPr="00E65849">
        <w:rPr>
          <w:sz w:val="32"/>
          <w:szCs w:val="32"/>
        </w:rPr>
        <w:t>Wikapedia</w:t>
      </w:r>
      <w:proofErr w:type="spellEnd"/>
      <w:r w:rsidRPr="00E65849">
        <w:rPr>
          <w:sz w:val="32"/>
          <w:szCs w:val="32"/>
        </w:rPr>
        <w:t>.</w:t>
      </w:r>
    </w:p>
    <w:p w14:paraId="672C130C" w14:textId="77777777" w:rsidR="002F18EE" w:rsidRPr="00E65849" w:rsidRDefault="002F18EE" w:rsidP="00D47318">
      <w:pPr>
        <w:rPr>
          <w:sz w:val="32"/>
          <w:szCs w:val="32"/>
        </w:rPr>
      </w:pPr>
    </w:p>
    <w:p w14:paraId="57902307" w14:textId="19094CD0" w:rsidR="00607068" w:rsidRPr="00E65849" w:rsidRDefault="00607068">
      <w:pPr>
        <w:rPr>
          <w:sz w:val="32"/>
          <w:szCs w:val="32"/>
        </w:rPr>
      </w:pPr>
      <w:r w:rsidRPr="00E65849">
        <w:rPr>
          <w:sz w:val="32"/>
          <w:szCs w:val="32"/>
        </w:rPr>
        <w:t xml:space="preserve">My </w:t>
      </w:r>
      <w:r w:rsidR="00B80457" w:rsidRPr="00E65849">
        <w:rPr>
          <w:sz w:val="32"/>
          <w:szCs w:val="32"/>
        </w:rPr>
        <w:t xml:space="preserve">personal </w:t>
      </w:r>
      <w:r w:rsidRPr="00E65849">
        <w:rPr>
          <w:sz w:val="32"/>
          <w:szCs w:val="32"/>
        </w:rPr>
        <w:t xml:space="preserve">clinic </w:t>
      </w:r>
      <w:r w:rsidRPr="00E65849">
        <w:rPr>
          <w:sz w:val="32"/>
          <w:szCs w:val="32"/>
          <w:u w:val="single"/>
        </w:rPr>
        <w:t>F</w:t>
      </w:r>
      <w:r w:rsidR="00B80457" w:rsidRPr="00E65849">
        <w:rPr>
          <w:sz w:val="32"/>
          <w:szCs w:val="32"/>
          <w:u w:val="single"/>
        </w:rPr>
        <w:t>acebook</w:t>
      </w:r>
      <w:r w:rsidRPr="00E65849">
        <w:rPr>
          <w:sz w:val="32"/>
          <w:szCs w:val="32"/>
        </w:rPr>
        <w:t xml:space="preserve"> page</w:t>
      </w:r>
      <w:r w:rsidR="009039A2" w:rsidRPr="00E65849">
        <w:rPr>
          <w:sz w:val="32"/>
          <w:szCs w:val="32"/>
        </w:rPr>
        <w:t xml:space="preserve"> is</w:t>
      </w:r>
      <w:r w:rsidRPr="00E65849">
        <w:rPr>
          <w:sz w:val="32"/>
          <w:szCs w:val="32"/>
        </w:rPr>
        <w:t xml:space="preserve">   </w:t>
      </w:r>
      <w:r w:rsidR="00047979" w:rsidRPr="00E65849">
        <w:rPr>
          <w:sz w:val="32"/>
          <w:szCs w:val="32"/>
        </w:rPr>
        <w:t>https://www.facebook.com/profile.php?id=600478427</w:t>
      </w:r>
      <w:r w:rsidRPr="00E65849">
        <w:rPr>
          <w:sz w:val="32"/>
          <w:szCs w:val="32"/>
        </w:rPr>
        <w:t xml:space="preserve">   </w:t>
      </w:r>
    </w:p>
    <w:p w14:paraId="6FD7C638" w14:textId="40019BF9" w:rsidR="00607068" w:rsidRPr="00E65849" w:rsidRDefault="00607068">
      <w:pPr>
        <w:rPr>
          <w:sz w:val="32"/>
          <w:szCs w:val="32"/>
        </w:rPr>
      </w:pPr>
      <w:r w:rsidRPr="00E65849">
        <w:rPr>
          <w:sz w:val="32"/>
          <w:szCs w:val="32"/>
        </w:rPr>
        <w:t>This is</w:t>
      </w:r>
      <w:r w:rsidR="002F18EE" w:rsidRPr="00E65849">
        <w:rPr>
          <w:sz w:val="32"/>
          <w:szCs w:val="32"/>
        </w:rPr>
        <w:t xml:space="preserve"> an open page available</w:t>
      </w:r>
      <w:r w:rsidRPr="00E65849">
        <w:rPr>
          <w:sz w:val="32"/>
          <w:szCs w:val="32"/>
        </w:rPr>
        <w:t xml:space="preserve"> for anyone.</w:t>
      </w:r>
      <w:r w:rsidR="00B80457" w:rsidRPr="00E65849">
        <w:rPr>
          <w:sz w:val="32"/>
          <w:szCs w:val="32"/>
        </w:rPr>
        <w:t xml:space="preserve"> I may</w:t>
      </w:r>
      <w:r w:rsidR="00047979" w:rsidRPr="00E65849">
        <w:rPr>
          <w:sz w:val="32"/>
          <w:szCs w:val="32"/>
        </w:rPr>
        <w:t xml:space="preserve"> try to change this to a business page with the name   Torticollis Recovery Clinic</w:t>
      </w:r>
      <w:r w:rsidR="00B80457" w:rsidRPr="00E65849">
        <w:rPr>
          <w:sz w:val="32"/>
          <w:szCs w:val="32"/>
        </w:rPr>
        <w:t xml:space="preserve"> but </w:t>
      </w:r>
      <w:r w:rsidR="00047979" w:rsidRPr="00E65849">
        <w:rPr>
          <w:sz w:val="32"/>
          <w:szCs w:val="32"/>
        </w:rPr>
        <w:t xml:space="preserve">that is a work in progress. </w:t>
      </w:r>
      <w:r w:rsidR="00641FBF" w:rsidRPr="00E65849">
        <w:rPr>
          <w:sz w:val="32"/>
          <w:szCs w:val="32"/>
        </w:rPr>
        <w:t>I’ll let</w:t>
      </w:r>
      <w:r w:rsidR="00B80457" w:rsidRPr="00E65849">
        <w:rPr>
          <w:sz w:val="32"/>
          <w:szCs w:val="32"/>
        </w:rPr>
        <w:t xml:space="preserve"> you know </w:t>
      </w:r>
      <w:proofErr w:type="gramStart"/>
      <w:r w:rsidR="00B80457" w:rsidRPr="00E65849">
        <w:rPr>
          <w:sz w:val="32"/>
          <w:szCs w:val="32"/>
        </w:rPr>
        <w:t>if and when</w:t>
      </w:r>
      <w:proofErr w:type="gramEnd"/>
      <w:r w:rsidR="00B80457" w:rsidRPr="00E65849">
        <w:rPr>
          <w:sz w:val="32"/>
          <w:szCs w:val="32"/>
        </w:rPr>
        <w:t xml:space="preserve"> I change the</w:t>
      </w:r>
      <w:r w:rsidR="00162AA8" w:rsidRPr="00E65849">
        <w:rPr>
          <w:sz w:val="32"/>
          <w:szCs w:val="32"/>
        </w:rPr>
        <w:t xml:space="preserve"> name, so for now do not post on that page. </w:t>
      </w:r>
      <w:r w:rsidR="00047979" w:rsidRPr="00E65849">
        <w:rPr>
          <w:sz w:val="32"/>
          <w:szCs w:val="32"/>
        </w:rPr>
        <w:t xml:space="preserve">Thanks so much! </w:t>
      </w:r>
      <w:r w:rsidR="00B80457" w:rsidRPr="00E65849">
        <w:rPr>
          <w:sz w:val="32"/>
          <w:szCs w:val="32"/>
        </w:rPr>
        <w:t xml:space="preserve">The clients </w:t>
      </w:r>
      <w:r w:rsidR="00B80457" w:rsidRPr="00E65849">
        <w:rPr>
          <w:sz w:val="32"/>
          <w:szCs w:val="32"/>
          <w:u w:val="single"/>
        </w:rPr>
        <w:t>only</w:t>
      </w:r>
      <w:r w:rsidR="00B80457" w:rsidRPr="00E65849">
        <w:rPr>
          <w:sz w:val="32"/>
          <w:szCs w:val="32"/>
        </w:rPr>
        <w:t xml:space="preserve"> official page is:</w:t>
      </w:r>
      <w:r w:rsidRPr="00E65849">
        <w:rPr>
          <w:sz w:val="32"/>
          <w:szCs w:val="32"/>
        </w:rPr>
        <w:t xml:space="preserve"> </w:t>
      </w:r>
    </w:p>
    <w:p w14:paraId="37C48967" w14:textId="6A8BDCBB" w:rsidR="00607068" w:rsidRPr="00E65849" w:rsidRDefault="002F18EE">
      <w:pPr>
        <w:rPr>
          <w:rFonts w:cs="Geneva"/>
          <w:kern w:val="0"/>
          <w:sz w:val="32"/>
          <w:szCs w:val="32"/>
          <w:u w:val="single"/>
        </w:rPr>
      </w:pPr>
      <w:hyperlink r:id="rId8" w:history="1">
        <w:r w:rsidRPr="00E65849">
          <w:rPr>
            <w:rStyle w:val="Hyperlink"/>
            <w:rFonts w:cs="Geneva"/>
            <w:kern w:val="0"/>
            <w:sz w:val="32"/>
            <w:szCs w:val="32"/>
          </w:rPr>
          <w:t>https://www.facebook.com/groups/1540050622951361/?ref=share</w:t>
        </w:r>
      </w:hyperlink>
    </w:p>
    <w:p w14:paraId="373AFBEA" w14:textId="426FFBE7" w:rsidR="009039A2" w:rsidRPr="00E65849" w:rsidRDefault="00162AA8">
      <w:pPr>
        <w:rPr>
          <w:rFonts w:cs="Geneva"/>
          <w:kern w:val="0"/>
          <w:sz w:val="32"/>
          <w:szCs w:val="32"/>
          <w:u w:val="single"/>
        </w:rPr>
      </w:pPr>
      <w:r w:rsidRPr="00E65849">
        <w:rPr>
          <w:sz w:val="32"/>
          <w:szCs w:val="32"/>
        </w:rPr>
        <w:t>If you want to join th</w:t>
      </w:r>
      <w:r w:rsidR="00950817" w:rsidRPr="00E65849">
        <w:rPr>
          <w:sz w:val="32"/>
          <w:szCs w:val="32"/>
        </w:rPr>
        <w:t>at</w:t>
      </w:r>
      <w:r w:rsidRPr="00E65849">
        <w:rPr>
          <w:sz w:val="32"/>
          <w:szCs w:val="32"/>
        </w:rPr>
        <w:t xml:space="preserve"> closed client Facebook page, go to th</w:t>
      </w:r>
      <w:r w:rsidR="00950817" w:rsidRPr="00E65849">
        <w:rPr>
          <w:sz w:val="32"/>
          <w:szCs w:val="32"/>
        </w:rPr>
        <w:t>e</w:t>
      </w:r>
      <w:r w:rsidRPr="00E65849">
        <w:rPr>
          <w:sz w:val="32"/>
          <w:szCs w:val="32"/>
        </w:rPr>
        <w:t xml:space="preserve"> page above and request to join and you will </w:t>
      </w:r>
      <w:proofErr w:type="gramStart"/>
      <w:r w:rsidRPr="00E65849">
        <w:rPr>
          <w:sz w:val="32"/>
          <w:szCs w:val="32"/>
        </w:rPr>
        <w:t>be connected with</w:t>
      </w:r>
      <w:proofErr w:type="gramEnd"/>
      <w:r w:rsidRPr="00E65849">
        <w:rPr>
          <w:sz w:val="32"/>
          <w:szCs w:val="32"/>
        </w:rPr>
        <w:t xml:space="preserve"> other STRC clients.</w:t>
      </w:r>
    </w:p>
    <w:p w14:paraId="5EE2E880" w14:textId="77777777" w:rsidR="006564FC" w:rsidRPr="00E65849" w:rsidRDefault="006564FC">
      <w:pPr>
        <w:rPr>
          <w:rFonts w:cs="Geneva"/>
          <w:kern w:val="0"/>
          <w:sz w:val="32"/>
          <w:szCs w:val="32"/>
          <w:u w:val="single"/>
        </w:rPr>
      </w:pPr>
    </w:p>
    <w:p w14:paraId="0E5C9012" w14:textId="77777777" w:rsidR="006278FD" w:rsidRPr="00E65849" w:rsidRDefault="006564FC" w:rsidP="006564FC">
      <w:pPr>
        <w:rPr>
          <w:sz w:val="32"/>
          <w:szCs w:val="32"/>
        </w:rPr>
      </w:pPr>
      <w:r w:rsidRPr="00E65849">
        <w:rPr>
          <w:rFonts w:cs="Geneva"/>
          <w:kern w:val="0"/>
          <w:sz w:val="32"/>
          <w:szCs w:val="32"/>
        </w:rPr>
        <w:t xml:space="preserve">I was delighted to discover I can now buy </w:t>
      </w:r>
      <w:r w:rsidRPr="00E65849">
        <w:rPr>
          <w:sz w:val="32"/>
          <w:szCs w:val="32"/>
          <w:u w:val="single"/>
        </w:rPr>
        <w:t>Ivermectin</w:t>
      </w:r>
      <w:r w:rsidRPr="00E65849">
        <w:rPr>
          <w:sz w:val="32"/>
          <w:szCs w:val="32"/>
        </w:rPr>
        <w:t xml:space="preserve"> on amazon – I get the 12mg tablets. It’s not always available as they sell out frequently.</w:t>
      </w:r>
    </w:p>
    <w:p w14:paraId="67C69C1A" w14:textId="250BA797" w:rsidR="006564FC" w:rsidRDefault="006278FD" w:rsidP="006564FC">
      <w:pPr>
        <w:rPr>
          <w:sz w:val="32"/>
          <w:szCs w:val="32"/>
        </w:rPr>
      </w:pPr>
      <w:r w:rsidRPr="00E65849">
        <w:rPr>
          <w:sz w:val="32"/>
          <w:szCs w:val="32"/>
          <w:u w:val="single"/>
        </w:rPr>
        <w:t>On a personal note</w:t>
      </w:r>
      <w:r w:rsidRPr="00E65849">
        <w:rPr>
          <w:sz w:val="32"/>
          <w:szCs w:val="32"/>
        </w:rPr>
        <w:t xml:space="preserve">, both hip replacement </w:t>
      </w:r>
      <w:r w:rsidR="00950817" w:rsidRPr="00E65849">
        <w:rPr>
          <w:sz w:val="32"/>
          <w:szCs w:val="32"/>
        </w:rPr>
        <w:t>d</w:t>
      </w:r>
      <w:r w:rsidRPr="00E65849">
        <w:rPr>
          <w:sz w:val="32"/>
          <w:szCs w:val="32"/>
        </w:rPr>
        <w:t>octors cleared me to use the gravity table after about six months. They should never have done that</w:t>
      </w:r>
      <w:r w:rsidR="00950817" w:rsidRPr="00E65849">
        <w:rPr>
          <w:sz w:val="32"/>
          <w:szCs w:val="32"/>
        </w:rPr>
        <w:t>,</w:t>
      </w:r>
      <w:r w:rsidRPr="00E65849">
        <w:rPr>
          <w:sz w:val="32"/>
          <w:szCs w:val="32"/>
        </w:rPr>
        <w:t xml:space="preserve"> because the first time I used it for only one minute I twisted my pelvis and the sciatic nerve and have been having a lot of pain. </w:t>
      </w:r>
      <w:r w:rsidR="00950817" w:rsidRPr="00E65849">
        <w:rPr>
          <w:sz w:val="32"/>
          <w:szCs w:val="32"/>
        </w:rPr>
        <w:t>I’ve used</w:t>
      </w:r>
      <w:r w:rsidR="00DB0BFA" w:rsidRPr="00E65849">
        <w:rPr>
          <w:sz w:val="32"/>
          <w:szCs w:val="32"/>
        </w:rPr>
        <w:t xml:space="preserve"> </w:t>
      </w:r>
      <w:r w:rsidR="00950817" w:rsidRPr="00E65849">
        <w:rPr>
          <w:sz w:val="32"/>
          <w:szCs w:val="32"/>
        </w:rPr>
        <w:t xml:space="preserve">that machine for </w:t>
      </w:r>
      <w:r w:rsidR="00DB0BFA" w:rsidRPr="00E65849">
        <w:rPr>
          <w:sz w:val="32"/>
          <w:szCs w:val="32"/>
        </w:rPr>
        <w:t xml:space="preserve">40 years and it has been so helpful, but that was before the hip surgeries. </w:t>
      </w:r>
      <w:r w:rsidRPr="00E65849">
        <w:rPr>
          <w:sz w:val="32"/>
          <w:szCs w:val="32"/>
        </w:rPr>
        <w:t>I began chiropractic treatments on the lower back and acupuncture, and that</w:t>
      </w:r>
      <w:r w:rsidR="00DB0BFA" w:rsidRPr="00E65849">
        <w:rPr>
          <w:sz w:val="32"/>
          <w:szCs w:val="32"/>
        </w:rPr>
        <w:t>’s</w:t>
      </w:r>
      <w:r w:rsidRPr="00E65849">
        <w:rPr>
          <w:sz w:val="32"/>
          <w:szCs w:val="32"/>
        </w:rPr>
        <w:t xml:space="preserve"> helping as well as very light stretching and rest. </w:t>
      </w:r>
      <w:proofErr w:type="gramStart"/>
      <w:r w:rsidRPr="00E65849">
        <w:rPr>
          <w:sz w:val="32"/>
          <w:szCs w:val="32"/>
        </w:rPr>
        <w:t>So</w:t>
      </w:r>
      <w:proofErr w:type="gramEnd"/>
      <w:r w:rsidRPr="00E65849">
        <w:rPr>
          <w:sz w:val="32"/>
          <w:szCs w:val="32"/>
        </w:rPr>
        <w:t xml:space="preserve"> what I am doing for my lower body is</w:t>
      </w:r>
      <w:r w:rsidR="00DB0BFA" w:rsidRPr="00E65849">
        <w:rPr>
          <w:sz w:val="32"/>
          <w:szCs w:val="32"/>
        </w:rPr>
        <w:t xml:space="preserve"> really</w:t>
      </w:r>
      <w:r w:rsidRPr="00E65849">
        <w:rPr>
          <w:sz w:val="32"/>
          <w:szCs w:val="32"/>
        </w:rPr>
        <w:t xml:space="preserve"> the same thing you are doing for your neck. Another new life lesson. God bless all of you and keep on keeping on. Love, Abbie</w:t>
      </w:r>
      <w:r w:rsidR="00641FBF" w:rsidRPr="00E65849">
        <w:rPr>
          <w:sz w:val="32"/>
          <w:szCs w:val="32"/>
        </w:rPr>
        <w:t xml:space="preserve"> </w:t>
      </w:r>
    </w:p>
    <w:p w14:paraId="07EDABF0" w14:textId="77777777" w:rsidR="003F0534" w:rsidRDefault="003F0534" w:rsidP="003F0534">
      <w:pPr>
        <w:rPr>
          <w:color w:val="000000"/>
        </w:rPr>
      </w:pPr>
      <w:r>
        <w:rPr>
          <w:color w:val="000000"/>
          <w:sz w:val="28"/>
          <w:szCs w:val="28"/>
        </w:rPr>
        <w:t>************</w:t>
      </w:r>
    </w:p>
    <w:p w14:paraId="43E9BFC6" w14:textId="77777777" w:rsidR="003F0534" w:rsidRDefault="003F0534" w:rsidP="003F0534">
      <w:pPr>
        <w:rPr>
          <w:color w:val="000000"/>
        </w:rPr>
      </w:pPr>
      <w:proofErr w:type="gramStart"/>
      <w:r>
        <w:rPr>
          <w:color w:val="000000"/>
          <w:sz w:val="28"/>
          <w:szCs w:val="28"/>
        </w:rPr>
        <w:t>S.T.R.C.,Inc..</w:t>
      </w:r>
      <w:proofErr w:type="gramEnd"/>
    </w:p>
    <w:p w14:paraId="796EE17F" w14:textId="77777777" w:rsidR="003F0534" w:rsidRDefault="003F0534" w:rsidP="003F0534">
      <w:pPr>
        <w:rPr>
          <w:color w:val="000000"/>
        </w:rPr>
      </w:pPr>
      <w:r>
        <w:rPr>
          <w:color w:val="000000"/>
          <w:sz w:val="28"/>
          <w:szCs w:val="28"/>
        </w:rPr>
        <w:t>Abbie Brown, Director</w:t>
      </w:r>
    </w:p>
    <w:p w14:paraId="2DCDCBC9" w14:textId="77777777" w:rsidR="003F0534" w:rsidRDefault="003F0534" w:rsidP="003F0534">
      <w:pPr>
        <w:jc w:val="both"/>
        <w:rPr>
          <w:color w:val="000000"/>
        </w:rPr>
      </w:pPr>
      <w:r>
        <w:rPr>
          <w:color w:val="000000"/>
          <w:sz w:val="28"/>
          <w:szCs w:val="28"/>
        </w:rPr>
        <w:t>P.O. Box 86</w:t>
      </w:r>
    </w:p>
    <w:p w14:paraId="4B0FA13B" w14:textId="77777777" w:rsidR="003F0534" w:rsidRPr="003F0534" w:rsidRDefault="003F0534" w:rsidP="003F0534">
      <w:pPr>
        <w:jc w:val="both"/>
        <w:rPr>
          <w:color w:val="000000"/>
        </w:rPr>
      </w:pPr>
      <w:r w:rsidRPr="003F0534">
        <w:rPr>
          <w:color w:val="000000"/>
          <w:sz w:val="28"/>
          <w:szCs w:val="28"/>
        </w:rPr>
        <w:t>Ranchos De Taos, NM 87557</w:t>
      </w:r>
    </w:p>
    <w:p w14:paraId="31A92BA7" w14:textId="77777777" w:rsidR="003F0534" w:rsidRDefault="003F0534" w:rsidP="003F0534">
      <w:pPr>
        <w:rPr>
          <w:color w:val="000000"/>
        </w:rPr>
      </w:pPr>
      <w:r>
        <w:rPr>
          <w:b/>
          <w:bCs/>
          <w:color w:val="000000"/>
          <w:sz w:val="28"/>
          <w:szCs w:val="28"/>
          <w:u w:val="single"/>
        </w:rPr>
        <w:t>To unsubscribe</w:t>
      </w:r>
      <w:r>
        <w:rPr>
          <w:color w:val="000000"/>
          <w:sz w:val="28"/>
          <w:szCs w:val="28"/>
        </w:rPr>
        <w:t>, reply to this email with UNSUBSCRIBE in the subject line and body of the email.</w:t>
      </w:r>
    </w:p>
    <w:p w14:paraId="41FC69A1" w14:textId="77777777" w:rsidR="003F0534" w:rsidRDefault="003F0534" w:rsidP="003F0534">
      <w:pPr>
        <w:ind w:left="720"/>
        <w:rPr>
          <w:color w:val="000000"/>
        </w:rPr>
      </w:pPr>
      <w:r>
        <w:rPr>
          <w:color w:val="000000"/>
          <w:sz w:val="32"/>
          <w:szCs w:val="32"/>
        </w:rPr>
        <w:t> </w:t>
      </w:r>
    </w:p>
    <w:p w14:paraId="5FA6D94A" w14:textId="29504431" w:rsidR="007A347C" w:rsidRPr="00E65849" w:rsidRDefault="007A347C">
      <w:pPr>
        <w:rPr>
          <w:sz w:val="32"/>
          <w:szCs w:val="32"/>
        </w:rPr>
      </w:pPr>
    </w:p>
    <w:sectPr w:rsidR="007A347C" w:rsidRPr="00E65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panose1 w:val="020B0503030404040204"/>
    <w:charset w:val="00"/>
    <w:family w:val="swiss"/>
    <w:pitch w:val="variable"/>
    <w:sig w:usb0="E00002FF" w:usb1="5200205F" w:usb2="00A0C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5850"/>
    <w:multiLevelType w:val="hybridMultilevel"/>
    <w:tmpl w:val="B1B640DC"/>
    <w:lvl w:ilvl="0" w:tplc="2A5ED24E">
      <w:numFmt w:val="bullet"/>
      <w:lvlText w:val="-"/>
      <w:lvlJc w:val="left"/>
      <w:pPr>
        <w:ind w:left="480" w:hanging="360"/>
      </w:pPr>
      <w:rPr>
        <w:rFonts w:ascii="Geneva" w:eastAsiaTheme="minorHAnsi" w:hAnsi="Geneva" w:cs="Times New Roman (Body C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91019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EF"/>
    <w:rsid w:val="00047979"/>
    <w:rsid w:val="00090062"/>
    <w:rsid w:val="00132E58"/>
    <w:rsid w:val="00162AA8"/>
    <w:rsid w:val="00166ED1"/>
    <w:rsid w:val="002F18EE"/>
    <w:rsid w:val="003374FB"/>
    <w:rsid w:val="003F0534"/>
    <w:rsid w:val="004941EF"/>
    <w:rsid w:val="00607068"/>
    <w:rsid w:val="006278FD"/>
    <w:rsid w:val="00641FBF"/>
    <w:rsid w:val="006564FC"/>
    <w:rsid w:val="00676BE3"/>
    <w:rsid w:val="0078079C"/>
    <w:rsid w:val="007A347C"/>
    <w:rsid w:val="009039A2"/>
    <w:rsid w:val="00950817"/>
    <w:rsid w:val="009F3255"/>
    <w:rsid w:val="00B80457"/>
    <w:rsid w:val="00C059FE"/>
    <w:rsid w:val="00D23332"/>
    <w:rsid w:val="00D47318"/>
    <w:rsid w:val="00D80415"/>
    <w:rsid w:val="00DB0BFA"/>
    <w:rsid w:val="00E65849"/>
    <w:rsid w:val="00EA01FB"/>
    <w:rsid w:val="00ED7496"/>
    <w:rsid w:val="00F3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861438"/>
  <w15:chartTrackingRefBased/>
  <w15:docId w15:val="{B1EE5434-E70D-DF4F-AF0F-B7EEBBDF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eva" w:eastAsiaTheme="minorHAnsi" w:hAnsi="Geneva" w:cs="Times New Roman (Body CS)"/>
        <w:kern w:val="2"/>
        <w:sz w:val="36"/>
        <w:szCs w:val="3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41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41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41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41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41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41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41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41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41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41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41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41EF"/>
    <w:rPr>
      <w:i/>
      <w:iCs/>
      <w:color w:val="404040" w:themeColor="text1" w:themeTint="BF"/>
    </w:rPr>
  </w:style>
  <w:style w:type="paragraph" w:styleId="ListParagraph">
    <w:name w:val="List Paragraph"/>
    <w:basedOn w:val="Normal"/>
    <w:uiPriority w:val="34"/>
    <w:qFormat/>
    <w:rsid w:val="004941EF"/>
    <w:pPr>
      <w:ind w:left="720"/>
      <w:contextualSpacing/>
    </w:pPr>
  </w:style>
  <w:style w:type="character" w:styleId="IntenseEmphasis">
    <w:name w:val="Intense Emphasis"/>
    <w:basedOn w:val="DefaultParagraphFont"/>
    <w:uiPriority w:val="21"/>
    <w:qFormat/>
    <w:rsid w:val="004941EF"/>
    <w:rPr>
      <w:i/>
      <w:iCs/>
      <w:color w:val="0F4761" w:themeColor="accent1" w:themeShade="BF"/>
    </w:rPr>
  </w:style>
  <w:style w:type="paragraph" w:styleId="IntenseQuote">
    <w:name w:val="Intense Quote"/>
    <w:basedOn w:val="Normal"/>
    <w:next w:val="Normal"/>
    <w:link w:val="IntenseQuoteChar"/>
    <w:uiPriority w:val="30"/>
    <w:qFormat/>
    <w:rsid w:val="00494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EF"/>
    <w:rPr>
      <w:i/>
      <w:iCs/>
      <w:color w:val="0F4761" w:themeColor="accent1" w:themeShade="BF"/>
    </w:rPr>
  </w:style>
  <w:style w:type="character" w:styleId="IntenseReference">
    <w:name w:val="Intense Reference"/>
    <w:basedOn w:val="DefaultParagraphFont"/>
    <w:uiPriority w:val="32"/>
    <w:qFormat/>
    <w:rsid w:val="004941EF"/>
    <w:rPr>
      <w:b/>
      <w:bCs/>
      <w:smallCaps/>
      <w:color w:val="0F4761" w:themeColor="accent1" w:themeShade="BF"/>
      <w:spacing w:val="5"/>
    </w:rPr>
  </w:style>
  <w:style w:type="character" w:styleId="Hyperlink">
    <w:name w:val="Hyperlink"/>
    <w:basedOn w:val="DefaultParagraphFont"/>
    <w:uiPriority w:val="99"/>
    <w:unhideWhenUsed/>
    <w:rsid w:val="00D23332"/>
    <w:rPr>
      <w:color w:val="467886" w:themeColor="hyperlink"/>
      <w:u w:val="single"/>
    </w:rPr>
  </w:style>
  <w:style w:type="character" w:styleId="UnresolvedMention">
    <w:name w:val="Unresolved Mention"/>
    <w:basedOn w:val="DefaultParagraphFont"/>
    <w:uiPriority w:val="99"/>
    <w:semiHidden/>
    <w:unhideWhenUsed/>
    <w:rsid w:val="00D23332"/>
    <w:rPr>
      <w:color w:val="605E5C"/>
      <w:shd w:val="clear" w:color="auto" w:fill="E1DFDD"/>
    </w:rPr>
  </w:style>
  <w:style w:type="character" w:styleId="FollowedHyperlink">
    <w:name w:val="FollowedHyperlink"/>
    <w:basedOn w:val="DefaultParagraphFont"/>
    <w:uiPriority w:val="99"/>
    <w:semiHidden/>
    <w:unhideWhenUsed/>
    <w:rsid w:val="00F33D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660638">
      <w:bodyDiv w:val="1"/>
      <w:marLeft w:val="0"/>
      <w:marRight w:val="0"/>
      <w:marTop w:val="0"/>
      <w:marBottom w:val="0"/>
      <w:divBdr>
        <w:top w:val="none" w:sz="0" w:space="0" w:color="auto"/>
        <w:left w:val="none" w:sz="0" w:space="0" w:color="auto"/>
        <w:bottom w:val="none" w:sz="0" w:space="0" w:color="auto"/>
        <w:right w:val="none" w:sz="0" w:space="0" w:color="auto"/>
      </w:divBdr>
    </w:div>
    <w:div w:id="21143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540050622951361/?ref=share" TargetMode="External"/><Relationship Id="rId3" Type="http://schemas.openxmlformats.org/officeDocument/2006/relationships/settings" Target="settings.xml"/><Relationship Id="rId7" Type="http://schemas.openxmlformats.org/officeDocument/2006/relationships/hyperlink" Target="https://maps.app.goo.gl/DJskGcyNckXuJdb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oncompany.com/leather-head-gea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abc.abigailcollins@gmail.com</dc:creator>
  <cp:keywords/>
  <dc:description/>
  <cp:lastModifiedBy>abc.abigailcollins@gmail.com</cp:lastModifiedBy>
  <cp:revision>9</cp:revision>
  <cp:lastPrinted>2026-03-16T22:19:00Z</cp:lastPrinted>
  <dcterms:created xsi:type="dcterms:W3CDTF">2026-02-02T20:09:00Z</dcterms:created>
  <dcterms:modified xsi:type="dcterms:W3CDTF">2026-03-16T22:20:00Z</dcterms:modified>
</cp:coreProperties>
</file>